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FE1B" w14:textId="77777777" w:rsidR="00173BAF" w:rsidRDefault="00173BAF" w:rsidP="00173BAF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DA1C730" wp14:editId="026358C1">
            <wp:simplePos x="0" y="0"/>
            <wp:positionH relativeFrom="page">
              <wp:posOffset>10287000</wp:posOffset>
            </wp:positionH>
            <wp:positionV relativeFrom="topMargin">
              <wp:posOffset>12077700</wp:posOffset>
            </wp:positionV>
            <wp:extent cx="317500" cy="431800"/>
            <wp:effectExtent l="0" t="0" r="0" b="0"/>
            <wp:wrapNone/>
            <wp:docPr id="100018" name="图片 1000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www.szzx100.com江南汇教育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36"/>
          <w:szCs w:val="36"/>
        </w:rPr>
        <w:t>第1</w:t>
      </w:r>
      <w:r>
        <w:rPr>
          <w:rFonts w:ascii="宋体" w:hAnsi="宋体"/>
          <w:b/>
          <w:bCs/>
          <w:sz w:val="36"/>
          <w:szCs w:val="36"/>
        </w:rPr>
        <w:t>8</w:t>
      </w:r>
      <w:r>
        <w:rPr>
          <w:rFonts w:ascii="宋体" w:hAnsi="宋体" w:hint="eastAsia"/>
          <w:b/>
          <w:bCs/>
          <w:sz w:val="36"/>
          <w:szCs w:val="36"/>
        </w:rPr>
        <w:t>章  生态系统的稳定</w:t>
      </w:r>
      <w:r>
        <w:rPr>
          <w:rFonts w:ascii="宋体" w:hAnsi="宋体" w:hint="eastAsia"/>
          <w:b/>
          <w:bCs/>
          <w:sz w:val="24"/>
        </w:rPr>
        <w:t xml:space="preserve">  </w:t>
      </w:r>
    </w:p>
    <w:p w14:paraId="453E50D0" w14:textId="77777777" w:rsidR="00173BAF" w:rsidRDefault="00173BAF" w:rsidP="00173BAF">
      <w:pPr>
        <w:spacing w:line="360" w:lineRule="auto"/>
        <w:ind w:left="240" w:hangingChars="100" w:hanging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水分以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的状态从植物体内散发到植物体外的过程，叫作植物的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作用。</w:t>
      </w:r>
    </w:p>
    <w:p w14:paraId="02AF10E9" w14:textId="77777777" w:rsidR="00173BAF" w:rsidRDefault="00173BAF" w:rsidP="00173BAF">
      <w:pPr>
        <w:spacing w:line="360" w:lineRule="auto"/>
        <w:ind w:left="1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.植物通过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作用，将大量的水分以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的形式送入大气，然后以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的形式落到地面。这些降水一部分渗入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，一部分流入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，还有一部分被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</w:t>
      </w:r>
      <w:r>
        <w:rPr>
          <w:rFonts w:ascii="宋体" w:hAnsi="宋体" w:hint="eastAsia"/>
          <w:bCs/>
          <w:sz w:val="24"/>
        </w:rPr>
        <w:t>吸收，经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</w:t>
      </w:r>
      <w:r>
        <w:rPr>
          <w:rFonts w:ascii="宋体" w:hAnsi="宋体" w:hint="eastAsia"/>
          <w:bCs/>
          <w:sz w:val="24"/>
        </w:rPr>
        <w:t>再返回大气中。</w:t>
      </w:r>
    </w:p>
    <w:p w14:paraId="112869DA" w14:textId="77777777" w:rsidR="00173BAF" w:rsidRDefault="00173BAF" w:rsidP="00173BAF">
      <w:pPr>
        <w:spacing w:line="360" w:lineRule="auto"/>
        <w:ind w:left="240" w:hangingChars="100" w:hanging="240"/>
        <w:rPr>
          <w:rFonts w:ascii="宋体" w:hAnsi="宋体"/>
          <w:b/>
          <w:bCs/>
          <w:color w:val="FF0000"/>
          <w:sz w:val="24"/>
          <w:u w:val="single" w:color="000000"/>
        </w:rPr>
      </w:pPr>
      <w:r>
        <w:rPr>
          <w:rFonts w:ascii="宋体" w:hAnsi="宋体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>.植物蒸腾作用的意义①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            </w:t>
      </w:r>
      <w:r>
        <w:rPr>
          <w:rFonts w:ascii="宋体" w:hAnsi="宋体" w:hint="eastAsia"/>
          <w:bCs/>
          <w:sz w:val="24"/>
        </w:rPr>
        <w:t>②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                     </w:t>
      </w:r>
    </w:p>
    <w:p w14:paraId="5671944E" w14:textId="77777777" w:rsidR="00173BAF" w:rsidRDefault="00173BAF" w:rsidP="00173BAF">
      <w:pPr>
        <w:spacing w:line="360" w:lineRule="auto"/>
        <w:ind w:left="240" w:hangingChars="100" w:hanging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③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     </w:t>
      </w:r>
      <w:r>
        <w:rPr>
          <w:rFonts w:ascii="宋体" w:hAnsi="宋体" w:hint="eastAsia"/>
          <w:bCs/>
          <w:sz w:val="24"/>
        </w:rPr>
        <w:t>④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      </w:t>
      </w:r>
      <w:r>
        <w:rPr>
          <w:rFonts w:ascii="宋体" w:hAnsi="宋体" w:hint="eastAsia"/>
          <w:bCs/>
          <w:sz w:val="24"/>
        </w:rPr>
        <w:t>。</w:t>
      </w:r>
    </w:p>
    <w:p w14:paraId="5E536973" w14:textId="77777777" w:rsidR="00173BAF" w:rsidRDefault="00173BAF" w:rsidP="00173BAF">
      <w:pPr>
        <w:tabs>
          <w:tab w:val="left" w:pos="6547"/>
        </w:tabs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</w:t>
      </w:r>
      <w:r>
        <w:rPr>
          <w:rFonts w:ascii="宋体" w:hAnsi="宋体" w:hint="eastAsia"/>
          <w:bCs/>
          <w:sz w:val="24"/>
        </w:rPr>
        <w:t>.气孔是叶表皮上一对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之间的空隙，是叶片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以及与外界进行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的“门户”。保卫细胞呈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。</w:t>
      </w:r>
      <w:r>
        <w:rPr>
          <w:rFonts w:ascii="宋体" w:hAnsi="宋体" w:hint="eastAsia"/>
          <w:sz w:val="24"/>
        </w:rPr>
        <w:t>气孔通过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  </w:t>
      </w:r>
      <w:r>
        <w:rPr>
          <w:rFonts w:ascii="宋体" w:hAnsi="宋体" w:hint="eastAsia"/>
          <w:sz w:val="24"/>
        </w:rPr>
        <w:t>细胞的吸水或失水，从而控制气孔的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  </w:t>
      </w:r>
      <w:r>
        <w:rPr>
          <w:rFonts w:ascii="宋体" w:hAnsi="宋体" w:hint="eastAsia"/>
          <w:sz w:val="24"/>
        </w:rPr>
        <w:t>，达到调节蒸腾作用的强度。</w:t>
      </w:r>
      <w:r>
        <w:rPr>
          <w:rFonts w:ascii="宋体" w:hAnsi="宋体" w:hint="eastAsia"/>
          <w:bCs/>
          <w:sz w:val="24"/>
        </w:rPr>
        <w:t>当保卫细胞失水时，则气孔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则开放。</w:t>
      </w:r>
    </w:p>
    <w:p w14:paraId="410136F2" w14:textId="3D0637F6" w:rsidR="00173BAF" w:rsidRDefault="00173BAF" w:rsidP="00173BAF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2336" behindDoc="0" locked="0" layoutInCell="1" allowOverlap="1" wp14:anchorId="18DEE1F6" wp14:editId="00C913B8">
            <wp:simplePos x="0" y="0"/>
            <wp:positionH relativeFrom="column">
              <wp:posOffset>3495675</wp:posOffset>
            </wp:positionH>
            <wp:positionV relativeFrom="paragraph">
              <wp:posOffset>246380</wp:posOffset>
            </wp:positionV>
            <wp:extent cx="2878455" cy="1405255"/>
            <wp:effectExtent l="0" t="0" r="0" b="4445"/>
            <wp:wrapTopAndBottom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3360" behindDoc="0" locked="0" layoutInCell="1" allowOverlap="1" wp14:anchorId="398F6466" wp14:editId="34F270E4">
            <wp:simplePos x="0" y="0"/>
            <wp:positionH relativeFrom="column">
              <wp:posOffset>-71755</wp:posOffset>
            </wp:positionH>
            <wp:positionV relativeFrom="paragraph">
              <wp:posOffset>76835</wp:posOffset>
            </wp:positionV>
            <wp:extent cx="3583305" cy="1922145"/>
            <wp:effectExtent l="0" t="0" r="0" b="1905"/>
            <wp:wrapTopAndBottom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/>
          <w:bCs/>
          <w:sz w:val="24"/>
        </w:rPr>
        <w:t>5.</w:t>
      </w:r>
      <w:r>
        <w:rPr>
          <w:rFonts w:ascii="宋体" w:hAnsi="宋体" w:hint="eastAsia"/>
          <w:bCs/>
          <w:sz w:val="24"/>
        </w:rPr>
        <w:t>制作叶表皮气孔实验中，观察的是蚕豆叶的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   </w:t>
      </w:r>
      <w:r>
        <w:rPr>
          <w:rFonts w:ascii="宋体" w:hAnsi="宋体" w:hint="eastAsia"/>
          <w:bCs/>
          <w:sz w:val="24"/>
        </w:rPr>
        <w:t>（陆生植物叶的下表皮气孔一般比较多）、滴加的是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</w:t>
      </w:r>
      <w:r>
        <w:rPr>
          <w:rFonts w:ascii="宋体" w:hAnsi="宋体" w:hint="eastAsia"/>
          <w:bCs/>
          <w:sz w:val="24"/>
        </w:rPr>
        <w:t>、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、放在显微镜的</w:t>
      </w:r>
      <w:r>
        <w:rPr>
          <w:rFonts w:ascii="宋体" w:hAnsi="宋体" w:hint="eastAsia"/>
          <w:b/>
          <w:color w:val="FF0000"/>
          <w:sz w:val="24"/>
          <w:u w:val="single" w:color="000000"/>
        </w:rPr>
        <w:t xml:space="preserve">    </w:t>
      </w:r>
      <w:r>
        <w:rPr>
          <w:rFonts w:ascii="宋体" w:hAnsi="宋体" w:hint="eastAsia"/>
          <w:bCs/>
          <w:sz w:val="24"/>
        </w:rPr>
        <w:t>下观察。叶表皮的特点：表皮细胞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/>
          <w:bCs/>
          <w:sz w:val="24"/>
        </w:rPr>
        <w:t>、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/>
          <w:bCs/>
          <w:sz w:val="24"/>
        </w:rPr>
        <w:t>、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、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，保卫细胞呈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。</w:t>
      </w:r>
    </w:p>
    <w:p w14:paraId="66A5B768" w14:textId="77777777" w:rsidR="00173BAF" w:rsidRDefault="00173BAF" w:rsidP="00173BAF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6</w:t>
      </w:r>
      <w:r>
        <w:rPr>
          <w:rFonts w:ascii="宋体" w:hAnsi="宋体" w:hint="eastAsia"/>
          <w:bCs/>
          <w:sz w:val="24"/>
        </w:rPr>
        <w:t>.晴天的上午，在一株盆栽植物上将一分枝的叶片套上一个透明的塑料袋，扎紧袋口，一段时间后，塑料袋内出现了一些小水珠，这是由植物体散发出来的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凝结而成的，这主要是</w:t>
      </w:r>
    </w:p>
    <w:p w14:paraId="7E79F448" w14:textId="77777777" w:rsidR="00173BAF" w:rsidRDefault="00173BAF" w:rsidP="00173BAF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</w:t>
      </w:r>
      <w:r>
        <w:rPr>
          <w:rFonts w:ascii="宋体" w:hAnsi="宋体" w:hint="eastAsia"/>
          <w:bCs/>
          <w:sz w:val="24"/>
        </w:rPr>
        <w:t>的结果。下午打开口袋，迅速伸一支将熄灭的火柴梗放进袋内，火柴复燃了，说明袋内的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较丰富，这是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</w:t>
      </w:r>
      <w:r>
        <w:rPr>
          <w:rFonts w:ascii="宋体" w:hAnsi="宋体" w:hint="eastAsia"/>
          <w:bCs/>
          <w:sz w:val="24"/>
        </w:rPr>
        <w:t>的结果。傍晚再套上塑料袋，扎紧袋口，第二天天亮就打开袋口，迅速伸进一支点燃着的火柴，火柴熄灭了，说明袋内的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 </w:t>
      </w:r>
      <w:r>
        <w:rPr>
          <w:rFonts w:ascii="宋体" w:hAnsi="宋体" w:hint="eastAsia"/>
          <w:bCs/>
          <w:sz w:val="24"/>
        </w:rPr>
        <w:t>较丰富，这是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</w:t>
      </w:r>
      <w:r>
        <w:rPr>
          <w:rFonts w:ascii="宋体" w:hAnsi="宋体" w:hint="eastAsia"/>
          <w:bCs/>
          <w:sz w:val="24"/>
        </w:rPr>
        <w:t>的结果。</w:t>
      </w:r>
    </w:p>
    <w:p w14:paraId="279D76C1" w14:textId="77777777" w:rsidR="00173BAF" w:rsidRDefault="00173BAF" w:rsidP="00173BAF">
      <w:pPr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7</w:t>
      </w:r>
      <w:r>
        <w:rPr>
          <w:rFonts w:ascii="宋体" w:hAnsi="宋体"/>
          <w:bCs/>
          <w:sz w:val="24"/>
        </w:rPr>
        <w:t>.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在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中的流动，维持着生态系统的相对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。</w:t>
      </w:r>
    </w:p>
    <w:p w14:paraId="5EE182AF" w14:textId="77777777" w:rsidR="00173BAF" w:rsidRDefault="00173BAF" w:rsidP="00173BAF">
      <w:pPr>
        <w:spacing w:line="360" w:lineRule="auto"/>
        <w:ind w:leftChars="-1" w:left="-1" w:hanging="1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8</w:t>
      </w:r>
      <w:r>
        <w:rPr>
          <w:rFonts w:ascii="宋体" w:hAnsi="宋体" w:hint="eastAsia"/>
          <w:bCs/>
          <w:sz w:val="24"/>
        </w:rPr>
        <w:t>.生态系统的相对稳定，首先是生物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上的相对稳定。生物种类的多少与生</w:t>
      </w:r>
      <w:r>
        <w:rPr>
          <w:rFonts w:ascii="宋体" w:hAnsi="宋体" w:hint="eastAsia"/>
          <w:bCs/>
          <w:sz w:val="24"/>
        </w:rPr>
        <w:lastRenderedPageBreak/>
        <w:t>态系统调节功能又有一定的关系。生态系统的结构越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，能量流动和物质循环途径越多，调节能力或抵抗外力影响的能力越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</w:t>
      </w:r>
      <w:r>
        <w:rPr>
          <w:rFonts w:ascii="宋体" w:hAnsi="宋体" w:hint="eastAsia"/>
          <w:bCs/>
          <w:sz w:val="24"/>
        </w:rPr>
        <w:t>。但是生态系统的调节能力是有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的，当外力的影响超出一定限度，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</w:t>
      </w:r>
      <w:r>
        <w:rPr>
          <w:rFonts w:ascii="宋体" w:hAnsi="宋体" w:hint="eastAsia"/>
          <w:bCs/>
          <w:sz w:val="24"/>
        </w:rPr>
        <w:t>就会遭到破坏。</w:t>
      </w:r>
    </w:p>
    <w:p w14:paraId="0C5F52BD" w14:textId="77777777" w:rsidR="00173BAF" w:rsidRDefault="00173BAF" w:rsidP="00173BAF">
      <w:pPr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9</w:t>
      </w:r>
      <w:r>
        <w:rPr>
          <w:rFonts w:ascii="宋体" w:hAnsi="宋体" w:hint="eastAsia"/>
          <w:bCs/>
          <w:sz w:val="24"/>
        </w:rPr>
        <w:t>.在自然界中，碳是以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</w:t>
      </w:r>
      <w:r>
        <w:rPr>
          <w:rFonts w:ascii="宋体" w:hAnsi="宋体" w:hint="eastAsia"/>
          <w:bCs/>
          <w:sz w:val="24"/>
        </w:rPr>
        <w:t>的形式，不断地在无机环境和生物群落中循环着。</w:t>
      </w:r>
    </w:p>
    <w:p w14:paraId="3FF5C3FF" w14:textId="77777777" w:rsidR="00173BAF" w:rsidRDefault="00173BAF" w:rsidP="00173BAF">
      <w:pPr>
        <w:spacing w:line="360" w:lineRule="auto"/>
        <w:ind w:left="1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10</w:t>
      </w:r>
      <w:r>
        <w:rPr>
          <w:rFonts w:ascii="宋体" w:hAnsi="宋体" w:hint="eastAsia"/>
          <w:bCs/>
          <w:sz w:val="24"/>
        </w:rPr>
        <w:t>.在自然界中，绿色植物在光合作用过程中制造的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，远远超过了自身呼吸对氧的需要，多余的氧以气体的形式排放到大气中。绿色植物在光合作用过程中制造的有机物可以被人、动物等利用。各种生物进行生命活动过程中，通过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</w:t>
      </w:r>
      <w:r>
        <w:rPr>
          <w:rFonts w:ascii="宋体" w:hAnsi="宋体" w:hint="eastAsia"/>
          <w:bCs/>
          <w:sz w:val="24"/>
        </w:rPr>
        <w:t>利用氧气将有机物分解，释放出的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</w:t>
      </w:r>
      <w:r>
        <w:rPr>
          <w:rFonts w:ascii="宋体" w:hAnsi="宋体" w:hint="eastAsia"/>
          <w:bCs/>
          <w:sz w:val="24"/>
        </w:rPr>
        <w:t>进入大气，同时细菌等微生物通过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</w:t>
      </w:r>
      <w:r>
        <w:rPr>
          <w:rFonts w:ascii="宋体" w:hAnsi="宋体" w:hint="eastAsia"/>
          <w:bCs/>
          <w:sz w:val="24"/>
        </w:rPr>
        <w:t>将动植物的尸体等物质分解，产生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</w:t>
      </w:r>
      <w:r>
        <w:rPr>
          <w:rFonts w:ascii="宋体" w:hAnsi="宋体" w:hint="eastAsia"/>
          <w:bCs/>
          <w:sz w:val="24"/>
        </w:rPr>
        <w:t>进入大气。另外，古代动植物的遗体深埋在地下变成石油和煤，作为燃料通过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</w:t>
      </w:r>
      <w:r>
        <w:rPr>
          <w:rFonts w:ascii="宋体" w:hAnsi="宋体" w:hint="eastAsia"/>
          <w:bCs/>
          <w:sz w:val="24"/>
        </w:rPr>
        <w:t>产生大量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</w:t>
      </w:r>
      <w:r>
        <w:rPr>
          <w:rFonts w:ascii="宋体" w:hAnsi="宋体" w:hint="eastAsia"/>
          <w:bCs/>
          <w:sz w:val="24"/>
        </w:rPr>
        <w:t>排放到大气中。绿色植物又可以通过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</w:t>
      </w:r>
      <w:r>
        <w:rPr>
          <w:rFonts w:ascii="宋体" w:hAnsi="宋体" w:hint="eastAsia"/>
          <w:bCs/>
          <w:sz w:val="24"/>
        </w:rPr>
        <w:t>，不断吸收大气中的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</w:t>
      </w:r>
      <w:r>
        <w:rPr>
          <w:rFonts w:ascii="宋体" w:hAnsi="宋体" w:hint="eastAsia"/>
          <w:bCs/>
          <w:sz w:val="24"/>
        </w:rPr>
        <w:t>。如此循环往复，构成了大气中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</w:t>
      </w:r>
      <w:r>
        <w:rPr>
          <w:rFonts w:ascii="宋体" w:hAnsi="宋体" w:hint="eastAsia"/>
          <w:bCs/>
          <w:sz w:val="24"/>
        </w:rPr>
        <w:t>和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</w:t>
      </w:r>
      <w:r>
        <w:rPr>
          <w:rFonts w:ascii="宋体" w:hAnsi="宋体" w:hint="eastAsia"/>
          <w:bCs/>
          <w:sz w:val="24"/>
        </w:rPr>
        <w:t>的循环，维持着整个生态系统中的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</w:t>
      </w:r>
      <w:r>
        <w:rPr>
          <w:rFonts w:ascii="宋体" w:hAnsi="宋体" w:hint="eastAsia"/>
          <w:bCs/>
          <w:sz w:val="24"/>
        </w:rPr>
        <w:t>。</w:t>
      </w:r>
    </w:p>
    <w:p w14:paraId="526CF556" w14:textId="04698588" w:rsidR="00173BAF" w:rsidRDefault="00173BAF" w:rsidP="00173BAF">
      <w:pPr>
        <w:spacing w:line="360" w:lineRule="auto"/>
        <w:ind w:firstLine="435"/>
        <w:rPr>
          <w:rFonts w:ascii="宋体" w:hAnsi="宋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0B6237" wp14:editId="569DF269">
                <wp:simplePos x="0" y="0"/>
                <wp:positionH relativeFrom="column">
                  <wp:posOffset>1524000</wp:posOffset>
                </wp:positionH>
                <wp:positionV relativeFrom="paragraph">
                  <wp:posOffset>396240</wp:posOffset>
                </wp:positionV>
                <wp:extent cx="2781300" cy="0"/>
                <wp:effectExtent l="9525" t="55245" r="19050" b="59055"/>
                <wp:wrapNone/>
                <wp:docPr id="3" name="直接连接符 3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FEAD0" id="直接连接符 3" o:spid="_x0000_s1026" alt="www.szzx100.com江南汇教育网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pt,31.2pt" to="33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">
                <v:stroke endarrow="block"/>
              </v:line>
            </w:pict>
          </mc:Fallback>
        </mc:AlternateContent>
      </w:r>
      <w:r>
        <w:rPr>
          <w:rFonts w:ascii="宋体" w:hAnsi="宋体" w:hint="eastAsia"/>
          <w:sz w:val="24"/>
        </w:rPr>
        <w:t xml:space="preserve">                        </w:t>
      </w: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</w:t>
      </w:r>
    </w:p>
    <w:p w14:paraId="390CCD11" w14:textId="180A1969" w:rsidR="00173BAF" w:rsidRDefault="00173BAF" w:rsidP="00173BAF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C3A48F" wp14:editId="50C45BFF">
                <wp:simplePos x="0" y="0"/>
                <wp:positionH relativeFrom="column">
                  <wp:posOffset>1504950</wp:posOffset>
                </wp:positionH>
                <wp:positionV relativeFrom="paragraph">
                  <wp:posOffset>320040</wp:posOffset>
                </wp:positionV>
                <wp:extent cx="2771775" cy="0"/>
                <wp:effectExtent l="19050" t="57150" r="9525" b="57150"/>
                <wp:wrapNone/>
                <wp:docPr id="2" name="直接连接符 2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717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B3959" id="直接连接符 2" o:spid="_x0000_s1026" alt="www.szzx100.com江南汇教育网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25.2pt" to="336.7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">
                <v:stroke endarrow="block"/>
              </v:line>
            </w:pict>
          </mc:Fallback>
        </mc:AlternateContent>
      </w:r>
      <w:r>
        <w:rPr>
          <w:rFonts w:ascii="宋体" w:hAnsi="宋体" w:hint="eastAsia"/>
          <w:sz w:val="24"/>
        </w:rPr>
        <w:t>二氧化碳+水                                        有机物+氧气</w:t>
      </w:r>
    </w:p>
    <w:p w14:paraId="3B23E370" w14:textId="77777777" w:rsidR="00173BAF" w:rsidRDefault="00173BAF" w:rsidP="00173BA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                       </w:t>
      </w:r>
    </w:p>
    <w:p w14:paraId="6AD9067E" w14:textId="77777777" w:rsidR="00173BAF" w:rsidRDefault="00173BAF" w:rsidP="00173BAF">
      <w:pPr>
        <w:numPr>
          <w:ilvl w:val="0"/>
          <w:numId w:val="1"/>
        </w:numPr>
        <w:tabs>
          <w:tab w:val="left" w:pos="312"/>
        </w:tabs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绿色植物通过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</w:t>
      </w:r>
      <w:r>
        <w:rPr>
          <w:rFonts w:ascii="宋体" w:hAnsi="宋体" w:hint="eastAsia"/>
          <w:bCs/>
          <w:sz w:val="24"/>
        </w:rPr>
        <w:t>维持了生物圈的</w:t>
      </w:r>
      <w:r>
        <w:rPr>
          <w:rFonts w:ascii="宋体" w:hAnsi="宋体" w:hint="eastAsia"/>
          <w:b/>
          <w:bCs/>
          <w:color w:val="FF0000"/>
          <w:sz w:val="24"/>
          <w:u w:val="single" w:color="000000"/>
        </w:rPr>
        <w:t xml:space="preserve">             </w:t>
      </w:r>
      <w:r>
        <w:rPr>
          <w:rFonts w:ascii="宋体" w:hAnsi="宋体" w:hint="eastAsia"/>
          <w:bCs/>
          <w:sz w:val="24"/>
        </w:rPr>
        <w:t>平衡。</w:t>
      </w:r>
    </w:p>
    <w:p w14:paraId="22DB0291" w14:textId="77777777" w:rsidR="00173BAF" w:rsidRDefault="00173BAF" w:rsidP="00173BAF">
      <w:pPr>
        <w:numPr>
          <w:ilvl w:val="0"/>
          <w:numId w:val="1"/>
        </w:numPr>
        <w:tabs>
          <w:tab w:val="left" w:pos="312"/>
        </w:tabs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验证绿叶在光下吸收二氧化碳</w:t>
      </w:r>
    </w:p>
    <w:p w14:paraId="46FE32A4" w14:textId="025D9F40" w:rsidR="00173BAF" w:rsidRDefault="00173BAF" w:rsidP="00173BAF">
      <w:pPr>
        <w:spacing w:line="360" w:lineRule="auto"/>
        <w:rPr>
          <w:rFonts w:ascii="宋体" w:hAnsi="宋体"/>
          <w:bCs/>
          <w:sz w:val="24"/>
        </w:rPr>
        <w:sectPr w:rsidR="00173BAF">
          <w:headerReference w:type="default" r:id="rId8"/>
          <w:footerReference w:type="even" r:id="rId9"/>
          <w:footerReference w:type="default" r:id="rId10"/>
          <w:pgSz w:w="11906" w:h="16838"/>
          <w:pgMar w:top="1440" w:right="1080" w:bottom="1440" w:left="1080" w:header="851" w:footer="992" w:gutter="0"/>
          <w:cols w:space="708"/>
          <w:docGrid w:type="lines" w:linePitch="312"/>
        </w:sectPr>
      </w:pPr>
      <w:r>
        <w:rPr>
          <w:rFonts w:ascii="宋体" w:hAnsi="宋体"/>
          <w:bCs/>
          <w:noProof/>
          <w:sz w:val="24"/>
        </w:rPr>
        <w:drawing>
          <wp:anchor distT="0" distB="0" distL="114935" distR="114935" simplePos="0" relativeHeight="251664384" behindDoc="0" locked="0" layoutInCell="1" allowOverlap="1" wp14:anchorId="148CCDDB" wp14:editId="7BB5A3E6">
            <wp:simplePos x="0" y="0"/>
            <wp:positionH relativeFrom="column">
              <wp:posOffset>463550</wp:posOffset>
            </wp:positionH>
            <wp:positionV relativeFrom="paragraph">
              <wp:posOffset>665480</wp:posOffset>
            </wp:positionV>
            <wp:extent cx="4939030" cy="2101215"/>
            <wp:effectExtent l="0" t="0" r="0" b="0"/>
            <wp:wrapTopAndBottom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7" r="1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030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bCs/>
          <w:sz w:val="24"/>
        </w:rPr>
        <w:t>提示：溴麝香草酚蓝（BTB）是一种酸碱指示剂，当水中溶有二氧化碳后，形成碳酸，BTB溶液由淡蓝色变绿再变成黄色。</w:t>
      </w:r>
    </w:p>
    <w:p w14:paraId="69699EDC" w14:textId="77777777" w:rsidR="00173BAF" w:rsidRPr="00173BAF" w:rsidRDefault="00173BAF" w:rsidP="00173BAF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173BAF">
        <w:rPr>
          <w:rFonts w:ascii="宋体" w:hAnsi="宋体" w:hint="eastAsia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6432" behindDoc="0" locked="0" layoutInCell="1" allowOverlap="1" wp14:anchorId="62E1DEBF" wp14:editId="0E2B1EB4">
            <wp:simplePos x="0" y="0"/>
            <wp:positionH relativeFrom="page">
              <wp:posOffset>12458700</wp:posOffset>
            </wp:positionH>
            <wp:positionV relativeFrom="topMargin">
              <wp:posOffset>10502900</wp:posOffset>
            </wp:positionV>
            <wp:extent cx="419100" cy="431800"/>
            <wp:effectExtent l="0" t="0" r="0" b="0"/>
            <wp:wrapNone/>
            <wp:docPr id="100030" name="图片 1000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www.szzx100.com江南汇教育网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3BAF">
        <w:rPr>
          <w:rFonts w:ascii="宋体" w:hAnsi="宋体" w:hint="eastAsia"/>
          <w:b/>
          <w:bCs/>
          <w:sz w:val="36"/>
          <w:szCs w:val="36"/>
        </w:rPr>
        <w:t>第1</w:t>
      </w:r>
      <w:r w:rsidRPr="00173BAF">
        <w:rPr>
          <w:rFonts w:ascii="宋体" w:hAnsi="宋体"/>
          <w:b/>
          <w:bCs/>
          <w:sz w:val="36"/>
          <w:szCs w:val="36"/>
        </w:rPr>
        <w:t>8</w:t>
      </w:r>
      <w:r w:rsidRPr="00173BAF">
        <w:rPr>
          <w:rFonts w:ascii="宋体" w:hAnsi="宋体" w:hint="eastAsia"/>
          <w:b/>
          <w:bCs/>
          <w:sz w:val="36"/>
          <w:szCs w:val="36"/>
        </w:rPr>
        <w:t>章  生态系统的稳定</w:t>
      </w:r>
      <w:r w:rsidRPr="00173BAF">
        <w:rPr>
          <w:rFonts w:ascii="宋体" w:hAnsi="宋体" w:hint="eastAsia"/>
          <w:b/>
          <w:bCs/>
          <w:sz w:val="24"/>
        </w:rPr>
        <w:t xml:space="preserve">  </w:t>
      </w:r>
    </w:p>
    <w:p w14:paraId="140051D7" w14:textId="77777777" w:rsidR="00173BAF" w:rsidRPr="00173BAF" w:rsidRDefault="00173BAF" w:rsidP="00173BAF">
      <w:pPr>
        <w:spacing w:line="360" w:lineRule="auto"/>
        <w:ind w:left="240" w:hangingChars="100" w:hanging="240"/>
        <w:rPr>
          <w:rFonts w:ascii="宋体" w:hAnsi="宋体"/>
          <w:bCs/>
          <w:sz w:val="24"/>
        </w:rPr>
      </w:pPr>
      <w:r w:rsidRPr="00173BAF">
        <w:rPr>
          <w:rFonts w:ascii="宋体" w:hAnsi="宋体" w:hint="eastAsia"/>
          <w:bCs/>
          <w:sz w:val="24"/>
        </w:rPr>
        <w:t>1</w:t>
      </w:r>
      <w:r w:rsidRPr="00173BAF">
        <w:rPr>
          <w:rFonts w:ascii="宋体" w:hAnsi="宋体"/>
          <w:bCs/>
          <w:sz w:val="24"/>
        </w:rPr>
        <w:t>.</w:t>
      </w:r>
      <w:r w:rsidRPr="00173BAF">
        <w:rPr>
          <w:rFonts w:ascii="宋体" w:hAnsi="宋体" w:hint="eastAsia"/>
          <w:bCs/>
          <w:sz w:val="24"/>
        </w:rPr>
        <w:t>水分以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气体</w:t>
      </w:r>
      <w:r w:rsidRPr="00173BAF">
        <w:rPr>
          <w:rFonts w:ascii="宋体" w:hAnsi="宋体" w:hint="eastAsia"/>
          <w:bCs/>
          <w:sz w:val="24"/>
        </w:rPr>
        <w:t>的状态从植物体内散发到植物体外的过程，叫作植物的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蒸腾</w:t>
      </w:r>
      <w:r w:rsidRPr="00173BAF">
        <w:rPr>
          <w:rFonts w:ascii="宋体" w:hAnsi="宋体" w:hint="eastAsia"/>
          <w:bCs/>
          <w:sz w:val="24"/>
        </w:rPr>
        <w:t>作用。</w:t>
      </w:r>
    </w:p>
    <w:p w14:paraId="6B505881" w14:textId="77777777" w:rsidR="00173BAF" w:rsidRPr="00173BAF" w:rsidRDefault="00173BAF" w:rsidP="00173BAF">
      <w:pPr>
        <w:spacing w:line="360" w:lineRule="auto"/>
        <w:ind w:left="1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2</w:t>
      </w:r>
      <w:r w:rsidRPr="00173BAF">
        <w:rPr>
          <w:rFonts w:ascii="宋体" w:hAnsi="宋体" w:hint="eastAsia"/>
          <w:bCs/>
          <w:sz w:val="24"/>
        </w:rPr>
        <w:t>.植物通过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蒸腾作用</w:t>
      </w:r>
      <w:r w:rsidRPr="00173BAF">
        <w:rPr>
          <w:rFonts w:ascii="宋体" w:hAnsi="宋体" w:hint="eastAsia"/>
          <w:bCs/>
          <w:sz w:val="24"/>
        </w:rPr>
        <w:t>，将大量的水分以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水蒸气</w:t>
      </w:r>
      <w:r w:rsidRPr="00173BAF">
        <w:rPr>
          <w:rFonts w:ascii="宋体" w:hAnsi="宋体" w:hint="eastAsia"/>
          <w:bCs/>
          <w:sz w:val="24"/>
        </w:rPr>
        <w:t>的形式送入大气，然后以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降水</w:t>
      </w:r>
      <w:r w:rsidRPr="00173BAF">
        <w:rPr>
          <w:rFonts w:ascii="宋体" w:hAnsi="宋体" w:hint="eastAsia"/>
          <w:bCs/>
          <w:sz w:val="24"/>
        </w:rPr>
        <w:t>的形式落到地面。这些降水一部分渗入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地下</w:t>
      </w:r>
      <w:r w:rsidRPr="00173BAF">
        <w:rPr>
          <w:rFonts w:ascii="宋体" w:hAnsi="宋体" w:hint="eastAsia"/>
          <w:bCs/>
          <w:sz w:val="24"/>
        </w:rPr>
        <w:t>，一部分流入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海洋湖泊</w:t>
      </w:r>
      <w:r w:rsidRPr="00173BAF">
        <w:rPr>
          <w:rFonts w:ascii="宋体" w:hAnsi="宋体" w:hint="eastAsia"/>
          <w:bCs/>
          <w:sz w:val="24"/>
        </w:rPr>
        <w:t>，还有一部分被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植物</w:t>
      </w:r>
      <w:r w:rsidRPr="00173BAF">
        <w:rPr>
          <w:rFonts w:ascii="宋体" w:hAnsi="宋体" w:hint="eastAsia"/>
          <w:bCs/>
          <w:sz w:val="24"/>
        </w:rPr>
        <w:t>吸收，经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蒸腾作用</w:t>
      </w:r>
      <w:r w:rsidRPr="00173BAF">
        <w:rPr>
          <w:rFonts w:ascii="宋体" w:hAnsi="宋体" w:hint="eastAsia"/>
          <w:bCs/>
          <w:sz w:val="24"/>
        </w:rPr>
        <w:t>再返回大气中。</w:t>
      </w:r>
    </w:p>
    <w:p w14:paraId="04603DEF" w14:textId="77777777" w:rsidR="00173BAF" w:rsidRPr="00173BAF" w:rsidRDefault="00173BAF" w:rsidP="00173BAF">
      <w:pPr>
        <w:spacing w:line="360" w:lineRule="auto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3</w:t>
      </w:r>
      <w:r w:rsidRPr="00173BAF">
        <w:rPr>
          <w:rFonts w:ascii="宋体" w:hAnsi="宋体" w:hint="eastAsia"/>
          <w:bCs/>
          <w:sz w:val="24"/>
        </w:rPr>
        <w:t>.植物蒸腾作用的意义①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促进水的吸收与运输</w:t>
      </w:r>
      <w:r w:rsidRPr="00173BAF">
        <w:rPr>
          <w:rFonts w:ascii="宋体" w:hAnsi="宋体" w:hint="eastAsia"/>
          <w:bCs/>
          <w:sz w:val="24"/>
        </w:rPr>
        <w:t>②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协助溶解在水中无机盐的运输</w:t>
      </w:r>
      <w:r w:rsidRPr="00173BAF">
        <w:rPr>
          <w:rFonts w:ascii="宋体" w:hAnsi="宋体" w:hint="eastAsia"/>
          <w:bCs/>
          <w:sz w:val="24"/>
        </w:rPr>
        <w:t>③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降低植物叶表面的温度</w:t>
      </w:r>
      <w:r w:rsidRPr="00173BAF">
        <w:rPr>
          <w:rFonts w:ascii="宋体" w:hAnsi="宋体" w:hint="eastAsia"/>
          <w:bCs/>
          <w:sz w:val="24"/>
        </w:rPr>
        <w:t>④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参与水循环，增加降水</w:t>
      </w:r>
      <w:r w:rsidRPr="00173BAF">
        <w:rPr>
          <w:rFonts w:ascii="宋体" w:hAnsi="宋体" w:hint="eastAsia"/>
          <w:bCs/>
          <w:sz w:val="24"/>
        </w:rPr>
        <w:t>。</w:t>
      </w:r>
    </w:p>
    <w:p w14:paraId="7B34B10B" w14:textId="77777777" w:rsidR="00173BAF" w:rsidRPr="00173BAF" w:rsidRDefault="00173BAF" w:rsidP="00173BAF">
      <w:pPr>
        <w:tabs>
          <w:tab w:val="left" w:pos="6547"/>
        </w:tabs>
        <w:spacing w:line="360" w:lineRule="auto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4</w:t>
      </w:r>
      <w:r w:rsidRPr="00173BAF">
        <w:rPr>
          <w:rFonts w:ascii="宋体" w:hAnsi="宋体" w:hint="eastAsia"/>
          <w:bCs/>
          <w:sz w:val="24"/>
        </w:rPr>
        <w:t>.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气孔</w:t>
      </w:r>
      <w:r w:rsidRPr="00173BAF">
        <w:rPr>
          <w:rFonts w:ascii="宋体" w:hAnsi="宋体" w:hint="eastAsia"/>
          <w:bCs/>
          <w:sz w:val="24"/>
        </w:rPr>
        <w:t>是叶表皮上一对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保卫细胞</w:t>
      </w:r>
      <w:r w:rsidRPr="00173BAF">
        <w:rPr>
          <w:rFonts w:ascii="宋体" w:hAnsi="宋体" w:hint="eastAsia"/>
          <w:bCs/>
          <w:sz w:val="24"/>
        </w:rPr>
        <w:t>之间的空隙，是叶片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散失水分</w:t>
      </w:r>
      <w:r w:rsidRPr="00173BAF">
        <w:rPr>
          <w:rFonts w:ascii="宋体" w:hAnsi="宋体" w:hint="eastAsia"/>
          <w:bCs/>
          <w:sz w:val="24"/>
        </w:rPr>
        <w:t>以及与外界进行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气体交换</w:t>
      </w:r>
      <w:r w:rsidRPr="00173BAF">
        <w:rPr>
          <w:rFonts w:ascii="宋体" w:hAnsi="宋体" w:hint="eastAsia"/>
          <w:bCs/>
          <w:sz w:val="24"/>
        </w:rPr>
        <w:t>的“门户”。保卫细胞呈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半月形</w:t>
      </w:r>
      <w:r w:rsidRPr="00173BAF">
        <w:rPr>
          <w:rFonts w:ascii="宋体" w:hAnsi="宋体" w:hint="eastAsia"/>
          <w:bCs/>
          <w:sz w:val="24"/>
        </w:rPr>
        <w:t>。</w:t>
      </w:r>
      <w:r w:rsidRPr="00173BAF">
        <w:rPr>
          <w:rFonts w:ascii="宋体" w:hAnsi="宋体" w:hint="eastAsia"/>
          <w:sz w:val="24"/>
        </w:rPr>
        <w:t>气孔通过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保卫</w:t>
      </w:r>
      <w:r w:rsidRPr="00173BAF">
        <w:rPr>
          <w:rFonts w:ascii="宋体" w:hAnsi="宋体" w:hint="eastAsia"/>
          <w:sz w:val="24"/>
        </w:rPr>
        <w:t>细胞的吸水或失水，从而控制气孔的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张开</w:t>
      </w:r>
      <w:r w:rsidRPr="00173BAF">
        <w:rPr>
          <w:rFonts w:ascii="宋体" w:hAnsi="宋体" w:hint="eastAsia"/>
          <w:sz w:val="24"/>
        </w:rPr>
        <w:t>和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闭合</w:t>
      </w:r>
      <w:r w:rsidRPr="00173BAF">
        <w:rPr>
          <w:rFonts w:ascii="宋体" w:hAnsi="宋体" w:hint="eastAsia"/>
          <w:sz w:val="24"/>
        </w:rPr>
        <w:t>，达到调节蒸腾作用的强度。</w:t>
      </w:r>
      <w:r w:rsidRPr="00173BAF">
        <w:rPr>
          <w:rFonts w:ascii="宋体" w:hAnsi="宋体" w:hint="eastAsia"/>
          <w:bCs/>
          <w:sz w:val="24"/>
        </w:rPr>
        <w:t>当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保卫细胞失水</w:t>
      </w:r>
      <w:r w:rsidRPr="00173BAF">
        <w:rPr>
          <w:rFonts w:ascii="宋体" w:hAnsi="宋体" w:hint="eastAsia"/>
          <w:bCs/>
          <w:sz w:val="24"/>
        </w:rPr>
        <w:t>时，则气孔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关闭</w:t>
      </w:r>
      <w:r w:rsidRPr="00173BAF">
        <w:rPr>
          <w:rFonts w:ascii="宋体" w:hAnsi="宋体" w:hint="eastAsia"/>
          <w:bCs/>
          <w:sz w:val="24"/>
        </w:rPr>
        <w:t>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吸水</w:t>
      </w:r>
      <w:r w:rsidRPr="00173BAF">
        <w:rPr>
          <w:rFonts w:ascii="宋体" w:hAnsi="宋体" w:hint="eastAsia"/>
          <w:bCs/>
          <w:sz w:val="24"/>
        </w:rPr>
        <w:t>则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开放</w:t>
      </w:r>
      <w:r w:rsidRPr="00173BAF">
        <w:rPr>
          <w:rFonts w:ascii="宋体" w:hAnsi="宋体" w:hint="eastAsia"/>
          <w:bCs/>
          <w:sz w:val="24"/>
        </w:rPr>
        <w:t>。</w:t>
      </w:r>
    </w:p>
    <w:p w14:paraId="2F78EE2E" w14:textId="7ED9CB4B" w:rsidR="00173BAF" w:rsidRPr="00173BAF" w:rsidRDefault="00173BAF" w:rsidP="00173BAF">
      <w:pPr>
        <w:spacing w:line="360" w:lineRule="auto"/>
        <w:rPr>
          <w:rFonts w:ascii="宋体" w:hAnsi="宋体"/>
          <w:bCs/>
          <w:sz w:val="24"/>
        </w:rPr>
      </w:pP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6AA72A4" wp14:editId="2722D889">
                <wp:simplePos x="0" y="0"/>
                <wp:positionH relativeFrom="column">
                  <wp:posOffset>3361055</wp:posOffset>
                </wp:positionH>
                <wp:positionV relativeFrom="paragraph">
                  <wp:posOffset>551815</wp:posOffset>
                </wp:positionV>
                <wp:extent cx="775335" cy="487680"/>
                <wp:effectExtent l="0" t="3175" r="0" b="4445"/>
                <wp:wrapSquare wrapText="bothSides"/>
                <wp:docPr id="21" name="文本框 21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6484E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氧气或二氧化碳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AA72A4"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26" type="#_x0000_t202" alt="www.szzx100.com江南汇教育网" style="position:absolute;left:0;text-align:left;margin-left:264.65pt;margin-top:43.45pt;width:61.05pt;height:38.4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" filled="f" stroked="f">
                <v:textbox style="mso-fit-shape-to-text:t">
                  <w:txbxContent>
                    <w:p w14:paraId="1D06484E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氧气或二氧化碳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3FCC523" wp14:editId="7A88C853">
                <wp:simplePos x="0" y="0"/>
                <wp:positionH relativeFrom="column">
                  <wp:posOffset>5049520</wp:posOffset>
                </wp:positionH>
                <wp:positionV relativeFrom="paragraph">
                  <wp:posOffset>295275</wp:posOffset>
                </wp:positionV>
                <wp:extent cx="775335" cy="487680"/>
                <wp:effectExtent l="2540" t="3810" r="3175" b="3810"/>
                <wp:wrapSquare wrapText="bothSides"/>
                <wp:docPr id="20" name="文本框 20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AB8CF3B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氧气或二氧化碳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FCC523" id="文本框 20" o:spid="_x0000_s1027" type="#_x0000_t202" alt="www.szzx100.com江南汇教育网" style="position:absolute;left:0;text-align:left;margin-left:397.6pt;margin-top:23.25pt;width:61.05pt;height:38.4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" filled="f" stroked="f">
                <v:textbox style="mso-fit-shape-to-text:t">
                  <w:txbxContent>
                    <w:p w14:paraId="3AB8CF3B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氧气或二氧化碳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3239519" wp14:editId="46ECE3B1">
                <wp:simplePos x="0" y="0"/>
                <wp:positionH relativeFrom="column">
                  <wp:posOffset>3809365</wp:posOffset>
                </wp:positionH>
                <wp:positionV relativeFrom="paragraph">
                  <wp:posOffset>54610</wp:posOffset>
                </wp:positionV>
                <wp:extent cx="880745" cy="289560"/>
                <wp:effectExtent l="0" t="1270" r="0" b="4445"/>
                <wp:wrapSquare wrapText="bothSides"/>
                <wp:docPr id="19" name="文本框 19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74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E77D3A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水蒸气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239519" id="文本框 19" o:spid="_x0000_s1028" type="#_x0000_t202" alt="www.szzx100.com江南汇教育网" style="position:absolute;left:0;text-align:left;margin-left:299.95pt;margin-top:4.3pt;width:69.35pt;height:22.8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" filled="f" stroked="f">
                <v:textbox style="mso-fit-shape-to-text:t">
                  <w:txbxContent>
                    <w:p w14:paraId="24E77D3A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水蒸气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71BC190" wp14:editId="73995344">
                <wp:simplePos x="0" y="0"/>
                <wp:positionH relativeFrom="column">
                  <wp:posOffset>13970</wp:posOffset>
                </wp:positionH>
                <wp:positionV relativeFrom="paragraph">
                  <wp:posOffset>1416050</wp:posOffset>
                </wp:positionV>
                <wp:extent cx="480695" cy="289560"/>
                <wp:effectExtent l="0" t="635" r="0" b="0"/>
                <wp:wrapSquare wrapText="bothSides"/>
                <wp:docPr id="18" name="文本框 18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BD1802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气孔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1BC190" id="文本框 18" o:spid="_x0000_s1029" type="#_x0000_t202" alt="www.szzx100.com江南汇教育网" style="position:absolute;left:0;text-align:left;margin-left:1.1pt;margin-top:111.5pt;width:37.85pt;height:22.8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" filled="f" stroked="f">
                <v:textbox style="mso-fit-shape-to-text:t">
                  <w:txbxContent>
                    <w:p w14:paraId="46BD1802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气孔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EDD9736" wp14:editId="6AA7E9BB">
                <wp:simplePos x="0" y="0"/>
                <wp:positionH relativeFrom="column">
                  <wp:posOffset>69215</wp:posOffset>
                </wp:positionH>
                <wp:positionV relativeFrom="paragraph">
                  <wp:posOffset>1167765</wp:posOffset>
                </wp:positionV>
                <wp:extent cx="375920" cy="289560"/>
                <wp:effectExtent l="0" t="0" r="0" b="0"/>
                <wp:wrapSquare wrapText="bothSides"/>
                <wp:docPr id="17" name="文本框 17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BFE6B5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DD9736" id="文本框 17" o:spid="_x0000_s1030" type="#_x0000_t202" alt="www.szzx100.com江南汇教育网" style="position:absolute;left:0;text-align:left;margin-left:5.45pt;margin-top:91.95pt;width:29.6pt;height:22.8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" filled="f" stroked="f">
                <v:textbox style="mso-fit-shape-to-text:t">
                  <w:txbxContent>
                    <w:p w14:paraId="70BFE6B5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5FEF405" wp14:editId="40BD26A6">
                <wp:simplePos x="0" y="0"/>
                <wp:positionH relativeFrom="column">
                  <wp:posOffset>-153035</wp:posOffset>
                </wp:positionH>
                <wp:positionV relativeFrom="paragraph">
                  <wp:posOffset>993140</wp:posOffset>
                </wp:positionV>
                <wp:extent cx="880745" cy="289560"/>
                <wp:effectExtent l="0" t="0" r="0" b="0"/>
                <wp:wrapSquare wrapText="bothSides"/>
                <wp:docPr id="16" name="文本框 16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74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F00EC2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表皮细胞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FEF405" id="文本框 16" o:spid="_x0000_s1031" type="#_x0000_t202" alt="www.szzx100.com江南汇教育网" style="position:absolute;left:0;text-align:left;margin-left:-12.05pt;margin-top:78.2pt;width:69.35pt;height:22.8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" filled="f" stroked="f">
                <v:textbox style="mso-fit-shape-to-text:t">
                  <w:txbxContent>
                    <w:p w14:paraId="36F00EC2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表皮细胞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0E431F7" wp14:editId="7C2EEE22">
                <wp:simplePos x="0" y="0"/>
                <wp:positionH relativeFrom="column">
                  <wp:posOffset>45085</wp:posOffset>
                </wp:positionH>
                <wp:positionV relativeFrom="paragraph">
                  <wp:posOffset>703580</wp:posOffset>
                </wp:positionV>
                <wp:extent cx="375920" cy="289560"/>
                <wp:effectExtent l="0" t="2540" r="0" b="3175"/>
                <wp:wrapSquare wrapText="bothSides"/>
                <wp:docPr id="15" name="文本框 15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E9A6CB6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E431F7" id="文本框 15" o:spid="_x0000_s1032" type="#_x0000_t202" alt="www.szzx100.com江南汇教育网" style="position:absolute;left:0;text-align:left;margin-left:3.55pt;margin-top:55.4pt;width:29.6pt;height:22.8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" filled="f" stroked="f">
                <v:textbox style="mso-fit-shape-to-text:t">
                  <w:txbxContent>
                    <w:p w14:paraId="7E9A6CB6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D5DBBE0" wp14:editId="1405A31C">
                <wp:simplePos x="0" y="0"/>
                <wp:positionH relativeFrom="column">
                  <wp:posOffset>-160655</wp:posOffset>
                </wp:positionH>
                <wp:positionV relativeFrom="paragraph">
                  <wp:posOffset>502285</wp:posOffset>
                </wp:positionV>
                <wp:extent cx="880745" cy="289560"/>
                <wp:effectExtent l="2540" t="1270" r="2540" b="4445"/>
                <wp:wrapSquare wrapText="bothSides"/>
                <wp:docPr id="14" name="文本框 14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74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BAD0BF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保卫细胞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5DBBE0" id="文本框 14" o:spid="_x0000_s1033" type="#_x0000_t202" alt="www.szzx100.com江南汇教育网" style="position:absolute;left:0;text-align:left;margin-left:-12.65pt;margin-top:39.55pt;width:69.35pt;height:22.8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" filled="f" stroked="f">
                <v:textbox style="mso-fit-shape-to-text:t">
                  <w:txbxContent>
                    <w:p w14:paraId="6DBAD0BF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保卫细胞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/>
          <w:noProof/>
          <w:sz w:val="24"/>
        </w:rPr>
        <w:drawing>
          <wp:anchor distT="0" distB="0" distL="114300" distR="114300" simplePos="0" relativeHeight="251669504" behindDoc="0" locked="0" layoutInCell="1" allowOverlap="1" wp14:anchorId="0FFD76FD" wp14:editId="011365FE">
            <wp:simplePos x="0" y="0"/>
            <wp:positionH relativeFrom="column">
              <wp:posOffset>3495675</wp:posOffset>
            </wp:positionH>
            <wp:positionV relativeFrom="paragraph">
              <wp:posOffset>246380</wp:posOffset>
            </wp:positionV>
            <wp:extent cx="2878455" cy="1405255"/>
            <wp:effectExtent l="0" t="0" r="0" b="4445"/>
            <wp:wrapTopAndBottom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3BAF">
        <w:rPr>
          <w:rFonts w:ascii="宋体" w:hAnsi="宋体"/>
          <w:noProof/>
          <w:sz w:val="24"/>
        </w:rPr>
        <w:drawing>
          <wp:anchor distT="0" distB="0" distL="114300" distR="114300" simplePos="0" relativeHeight="251670528" behindDoc="0" locked="0" layoutInCell="1" allowOverlap="1" wp14:anchorId="09CA9012" wp14:editId="56075482">
            <wp:simplePos x="0" y="0"/>
            <wp:positionH relativeFrom="column">
              <wp:posOffset>-71755</wp:posOffset>
            </wp:positionH>
            <wp:positionV relativeFrom="paragraph">
              <wp:posOffset>76835</wp:posOffset>
            </wp:positionV>
            <wp:extent cx="3583305" cy="1922145"/>
            <wp:effectExtent l="0" t="0" r="0" b="1905"/>
            <wp:wrapTopAndBottom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3BAF">
        <w:rPr>
          <w:rFonts w:ascii="宋体" w:hAnsi="宋体"/>
          <w:bCs/>
          <w:sz w:val="24"/>
        </w:rPr>
        <w:t>5.</w:t>
      </w:r>
      <w:r w:rsidRPr="00173BAF">
        <w:rPr>
          <w:rFonts w:ascii="宋体" w:hAnsi="宋体" w:hint="eastAsia"/>
          <w:bCs/>
          <w:sz w:val="24"/>
        </w:rPr>
        <w:t>制作叶表皮气孔实验中，观察的是蚕豆叶的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下表皮</w:t>
      </w:r>
      <w:r w:rsidRPr="00173BAF">
        <w:rPr>
          <w:rFonts w:ascii="宋体" w:hAnsi="宋体" w:hint="eastAsia"/>
          <w:bCs/>
          <w:sz w:val="24"/>
        </w:rPr>
        <w:t>（陆生植物叶的下表皮气孔一般比较多）、滴加的是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清水</w:t>
      </w:r>
      <w:r w:rsidRPr="00173BAF">
        <w:rPr>
          <w:rFonts w:ascii="宋体" w:hAnsi="宋体" w:hint="eastAsia"/>
          <w:bCs/>
          <w:sz w:val="24"/>
        </w:rPr>
        <w:t>、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不需要染色</w:t>
      </w:r>
      <w:r w:rsidRPr="00173BAF">
        <w:rPr>
          <w:rFonts w:ascii="宋体" w:hAnsi="宋体" w:hint="eastAsia"/>
          <w:bCs/>
          <w:sz w:val="24"/>
        </w:rPr>
        <w:t>、放在显微镜的</w:t>
      </w:r>
      <w:r w:rsidRPr="00173BAF">
        <w:rPr>
          <w:rFonts w:ascii="宋体" w:hAnsi="宋体" w:hint="eastAsia"/>
          <w:b/>
          <w:color w:val="FF0000"/>
          <w:sz w:val="24"/>
          <w:u w:val="single" w:color="000000"/>
        </w:rPr>
        <w:t>低倍镜</w:t>
      </w:r>
      <w:r w:rsidRPr="00173BAF">
        <w:rPr>
          <w:rFonts w:ascii="宋体" w:hAnsi="宋体" w:hint="eastAsia"/>
          <w:bCs/>
          <w:sz w:val="24"/>
        </w:rPr>
        <w:t>下观察。叶表皮的特点：表皮细胞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无色透明</w:t>
      </w:r>
      <w:r w:rsidRPr="00173BAF">
        <w:rPr>
          <w:rFonts w:ascii="宋体" w:hAnsi="宋体" w:hint="eastAsia"/>
          <w:b/>
          <w:bCs/>
          <w:sz w:val="24"/>
        </w:rPr>
        <w:t>、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排列紧密</w:t>
      </w:r>
      <w:r w:rsidRPr="00173BAF">
        <w:rPr>
          <w:rFonts w:ascii="宋体" w:hAnsi="宋体" w:hint="eastAsia"/>
          <w:b/>
          <w:bCs/>
          <w:sz w:val="24"/>
        </w:rPr>
        <w:t>、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形状不规则</w:t>
      </w:r>
      <w:r w:rsidRPr="00173BAF">
        <w:rPr>
          <w:rFonts w:ascii="宋体" w:hAnsi="宋体" w:hint="eastAsia"/>
          <w:bCs/>
          <w:sz w:val="24"/>
        </w:rPr>
        <w:t>、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无叶绿体</w:t>
      </w:r>
      <w:r w:rsidRPr="00173BAF">
        <w:rPr>
          <w:rFonts w:ascii="宋体" w:hAnsi="宋体" w:hint="eastAsia"/>
          <w:bCs/>
          <w:sz w:val="24"/>
        </w:rPr>
        <w:t>，保卫细胞呈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半月形</w:t>
      </w:r>
      <w:r w:rsidRPr="00173BAF">
        <w:rPr>
          <w:rFonts w:ascii="宋体" w:hAnsi="宋体" w:hint="eastAsia"/>
          <w:bCs/>
          <w:sz w:val="24"/>
        </w:rPr>
        <w:t>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有叶绿体</w:t>
      </w:r>
      <w:r w:rsidRPr="00173BAF">
        <w:rPr>
          <w:rFonts w:ascii="宋体" w:hAnsi="宋体" w:hint="eastAsia"/>
          <w:bCs/>
          <w:sz w:val="24"/>
        </w:rPr>
        <w:t>。</w:t>
      </w:r>
    </w:p>
    <w:p w14:paraId="4D5625DD" w14:textId="77777777" w:rsidR="00173BAF" w:rsidRPr="00173BAF" w:rsidRDefault="00173BAF" w:rsidP="00173BAF">
      <w:pPr>
        <w:spacing w:line="360" w:lineRule="auto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6</w:t>
      </w:r>
      <w:r w:rsidRPr="00173BAF">
        <w:rPr>
          <w:rFonts w:ascii="宋体" w:hAnsi="宋体" w:hint="eastAsia"/>
          <w:bCs/>
          <w:sz w:val="24"/>
        </w:rPr>
        <w:t>.晴天的上午，在一株盆栽植物上将一分枝的叶片套上一个透明的塑料袋，扎紧袋口，一段时间后，塑料袋内出现了一些小水珠，这是由植物体散发出来的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水蒸气</w:t>
      </w:r>
      <w:r w:rsidRPr="00173BAF">
        <w:rPr>
          <w:rFonts w:ascii="宋体" w:hAnsi="宋体" w:hint="eastAsia"/>
          <w:bCs/>
          <w:sz w:val="24"/>
        </w:rPr>
        <w:t>凝结而成的，这主要是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蒸腾作用</w:t>
      </w:r>
      <w:r w:rsidRPr="00173BAF">
        <w:rPr>
          <w:rFonts w:ascii="宋体" w:hAnsi="宋体" w:hint="eastAsia"/>
          <w:bCs/>
          <w:sz w:val="24"/>
        </w:rPr>
        <w:t>的结果。下午打开口袋，迅速伸一支将熄灭的火柴梗放进袋内，火柴复燃了，说明袋内的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氧气</w:t>
      </w:r>
      <w:r w:rsidRPr="00173BAF">
        <w:rPr>
          <w:rFonts w:ascii="宋体" w:hAnsi="宋体" w:hint="eastAsia"/>
          <w:bCs/>
          <w:sz w:val="24"/>
        </w:rPr>
        <w:t>较丰富，这是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光合作用</w:t>
      </w:r>
      <w:r w:rsidRPr="00173BAF">
        <w:rPr>
          <w:rFonts w:ascii="宋体" w:hAnsi="宋体" w:hint="eastAsia"/>
          <w:bCs/>
          <w:sz w:val="24"/>
        </w:rPr>
        <w:t>的结果。傍晚再套上塑料袋，扎紧袋口，第二天天亮就打开袋口，迅速伸进一支点燃着的火柴，火柴熄灭了，说明袋内的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二氧化碳较</w:t>
      </w:r>
      <w:r w:rsidRPr="00173BAF">
        <w:rPr>
          <w:rFonts w:ascii="宋体" w:hAnsi="宋体" w:hint="eastAsia"/>
          <w:bCs/>
          <w:sz w:val="24"/>
        </w:rPr>
        <w:t>丰富，这是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呼吸作用</w:t>
      </w:r>
      <w:r w:rsidRPr="00173BAF">
        <w:rPr>
          <w:rFonts w:ascii="宋体" w:hAnsi="宋体" w:hint="eastAsia"/>
          <w:bCs/>
          <w:sz w:val="24"/>
        </w:rPr>
        <w:t>的结果。</w:t>
      </w:r>
    </w:p>
    <w:p w14:paraId="7CF7703D" w14:textId="77777777" w:rsidR="00173BAF" w:rsidRPr="00173BAF" w:rsidRDefault="00173BAF" w:rsidP="00173BAF">
      <w:pPr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 w:rsidRPr="00173BAF">
        <w:rPr>
          <w:rFonts w:ascii="宋体" w:hAnsi="宋体" w:hint="eastAsia"/>
          <w:bCs/>
          <w:sz w:val="24"/>
        </w:rPr>
        <w:t>7</w:t>
      </w:r>
      <w:r w:rsidRPr="00173BAF">
        <w:rPr>
          <w:rFonts w:ascii="宋体" w:hAnsi="宋体"/>
          <w:bCs/>
          <w:sz w:val="24"/>
        </w:rPr>
        <w:t>.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物质</w:t>
      </w:r>
      <w:r w:rsidRPr="00173BAF">
        <w:rPr>
          <w:rFonts w:ascii="宋体" w:hAnsi="宋体" w:hint="eastAsia"/>
          <w:bCs/>
          <w:sz w:val="24"/>
        </w:rPr>
        <w:t>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能量</w:t>
      </w:r>
      <w:r w:rsidRPr="00173BAF">
        <w:rPr>
          <w:rFonts w:ascii="宋体" w:hAnsi="宋体" w:hint="eastAsia"/>
          <w:bCs/>
          <w:sz w:val="24"/>
        </w:rPr>
        <w:t>在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食物链</w:t>
      </w:r>
      <w:r w:rsidRPr="00173BAF">
        <w:rPr>
          <w:rFonts w:ascii="宋体" w:hAnsi="宋体" w:hint="eastAsia"/>
          <w:bCs/>
          <w:sz w:val="24"/>
        </w:rPr>
        <w:t>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食物网</w:t>
      </w:r>
      <w:r w:rsidRPr="00173BAF">
        <w:rPr>
          <w:rFonts w:ascii="宋体" w:hAnsi="宋体" w:hint="eastAsia"/>
          <w:bCs/>
          <w:sz w:val="24"/>
        </w:rPr>
        <w:t>中的流动，维持着生态系统的相对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平衡</w:t>
      </w:r>
      <w:r w:rsidRPr="00173BAF">
        <w:rPr>
          <w:rFonts w:ascii="宋体" w:hAnsi="宋体" w:hint="eastAsia"/>
          <w:bCs/>
          <w:sz w:val="24"/>
        </w:rPr>
        <w:t>。</w:t>
      </w:r>
    </w:p>
    <w:p w14:paraId="3B99D603" w14:textId="77777777" w:rsidR="00173BAF" w:rsidRPr="00173BAF" w:rsidRDefault="00173BAF" w:rsidP="00173BAF">
      <w:pPr>
        <w:spacing w:line="360" w:lineRule="auto"/>
        <w:ind w:leftChars="-1" w:left="-1" w:hanging="1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8</w:t>
      </w:r>
      <w:r w:rsidRPr="00173BAF">
        <w:rPr>
          <w:rFonts w:ascii="宋体" w:hAnsi="宋体" w:hint="eastAsia"/>
          <w:bCs/>
          <w:sz w:val="24"/>
        </w:rPr>
        <w:t>.生态系统的相对稳定，首先是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生物种类</w:t>
      </w:r>
      <w:r w:rsidRPr="00173BAF">
        <w:rPr>
          <w:rFonts w:ascii="宋体" w:hAnsi="宋体" w:hint="eastAsia"/>
          <w:bCs/>
          <w:sz w:val="24"/>
        </w:rPr>
        <w:t>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数量</w:t>
      </w:r>
      <w:r w:rsidRPr="00173BAF">
        <w:rPr>
          <w:rFonts w:ascii="宋体" w:hAnsi="宋体" w:hint="eastAsia"/>
          <w:bCs/>
          <w:sz w:val="24"/>
        </w:rPr>
        <w:t>上的相对稳定。生物种类的多少与生态系统调节功能又有一定的关系。生态系统的结构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越复杂</w:t>
      </w:r>
      <w:r w:rsidRPr="00173BAF">
        <w:rPr>
          <w:rFonts w:ascii="宋体" w:hAnsi="宋体" w:hint="eastAsia"/>
          <w:bCs/>
          <w:sz w:val="24"/>
        </w:rPr>
        <w:t>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能量流动</w:t>
      </w:r>
      <w:r w:rsidRPr="00173BAF">
        <w:rPr>
          <w:rFonts w:ascii="宋体" w:hAnsi="宋体" w:hint="eastAsia"/>
          <w:bCs/>
          <w:sz w:val="24"/>
        </w:rPr>
        <w:t>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物质循环</w:t>
      </w:r>
      <w:r w:rsidRPr="00173BAF">
        <w:rPr>
          <w:rFonts w:ascii="宋体" w:hAnsi="宋体" w:hint="eastAsia"/>
          <w:bCs/>
          <w:sz w:val="24"/>
        </w:rPr>
        <w:t>途径越多，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调节能力或抵抗外力影响的能力越强</w:t>
      </w:r>
      <w:r w:rsidRPr="00173BAF">
        <w:rPr>
          <w:rFonts w:ascii="宋体" w:hAnsi="宋体" w:hint="eastAsia"/>
          <w:bCs/>
          <w:sz w:val="24"/>
        </w:rPr>
        <w:t>。但是生态系统的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调节能力是有一定限度的</w:t>
      </w:r>
      <w:r w:rsidRPr="00173BAF">
        <w:rPr>
          <w:rFonts w:ascii="宋体" w:hAnsi="宋体" w:hint="eastAsia"/>
          <w:bCs/>
          <w:sz w:val="24"/>
        </w:rPr>
        <w:t>，当外力的影响超出一定</w:t>
      </w:r>
      <w:r w:rsidRPr="00173BAF">
        <w:rPr>
          <w:rFonts w:ascii="宋体" w:hAnsi="宋体" w:hint="eastAsia"/>
          <w:bCs/>
          <w:sz w:val="24"/>
        </w:rPr>
        <w:lastRenderedPageBreak/>
        <w:t>限度，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生态平衡</w:t>
      </w:r>
      <w:r w:rsidRPr="00173BAF">
        <w:rPr>
          <w:rFonts w:ascii="宋体" w:hAnsi="宋体" w:hint="eastAsia"/>
          <w:bCs/>
          <w:sz w:val="24"/>
        </w:rPr>
        <w:t>就会遭到破坏。</w:t>
      </w:r>
    </w:p>
    <w:p w14:paraId="17B402B1" w14:textId="77777777" w:rsidR="00173BAF" w:rsidRPr="00173BAF" w:rsidRDefault="00173BAF" w:rsidP="00173BAF">
      <w:pPr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9</w:t>
      </w:r>
      <w:r w:rsidRPr="00173BAF">
        <w:rPr>
          <w:rFonts w:ascii="宋体" w:hAnsi="宋体" w:hint="eastAsia"/>
          <w:bCs/>
          <w:sz w:val="24"/>
        </w:rPr>
        <w:t>.在自然界中，碳是以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</w:t>
      </w:r>
      <w:r w:rsidRPr="00173BAF">
        <w:rPr>
          <w:rFonts w:ascii="宋体" w:hAnsi="宋体" w:hint="eastAsia"/>
          <w:bCs/>
          <w:sz w:val="24"/>
        </w:rPr>
        <w:t>的形式，不断地在无机环境和生物群落中循环着。</w:t>
      </w:r>
    </w:p>
    <w:p w14:paraId="6FD7EC5B" w14:textId="77777777" w:rsidR="00173BAF" w:rsidRPr="00173BAF" w:rsidRDefault="00173BAF" w:rsidP="00173BAF">
      <w:pPr>
        <w:spacing w:line="360" w:lineRule="auto"/>
        <w:ind w:left="1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10</w:t>
      </w:r>
      <w:r w:rsidRPr="00173BAF">
        <w:rPr>
          <w:rFonts w:ascii="宋体" w:hAnsi="宋体" w:hint="eastAsia"/>
          <w:bCs/>
          <w:sz w:val="24"/>
        </w:rPr>
        <w:t>.在自然界中，绿色植物在光合作用过程中制造的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氧气</w:t>
      </w:r>
      <w:r w:rsidRPr="00173BAF">
        <w:rPr>
          <w:rFonts w:ascii="宋体" w:hAnsi="宋体" w:hint="eastAsia"/>
          <w:bCs/>
          <w:sz w:val="24"/>
        </w:rPr>
        <w:t>，远远超过了自身呼吸对氧的需要，多余的氧以气体的形式排放到大气中。绿色植物在光合作用过程中制造的有机物可以被人、动物等利用。各种生物进行生命活动过程中，通过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呼吸作用</w:t>
      </w:r>
      <w:r w:rsidRPr="00173BAF">
        <w:rPr>
          <w:rFonts w:ascii="宋体" w:hAnsi="宋体" w:hint="eastAsia"/>
          <w:bCs/>
          <w:sz w:val="24"/>
        </w:rPr>
        <w:t>利用氧气将有机物分解，释放出的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</w:t>
      </w:r>
      <w:r w:rsidRPr="00173BAF">
        <w:rPr>
          <w:rFonts w:ascii="宋体" w:hAnsi="宋体" w:hint="eastAsia"/>
          <w:bCs/>
          <w:sz w:val="24"/>
        </w:rPr>
        <w:t>进入大气，同时细菌等微生物通过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分解作用</w:t>
      </w:r>
      <w:r w:rsidRPr="00173BAF">
        <w:rPr>
          <w:rFonts w:ascii="宋体" w:hAnsi="宋体" w:hint="eastAsia"/>
          <w:bCs/>
          <w:sz w:val="24"/>
        </w:rPr>
        <w:t>将动植物的尸体等物质分解，产生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</w:t>
      </w:r>
      <w:r w:rsidRPr="00173BAF">
        <w:rPr>
          <w:rFonts w:ascii="宋体" w:hAnsi="宋体" w:hint="eastAsia"/>
          <w:bCs/>
          <w:sz w:val="24"/>
        </w:rPr>
        <w:t>进入大气。另外，古代动植物的遗体深埋在地下变成石油和煤，作为燃料通过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燃烧</w:t>
      </w:r>
      <w:r w:rsidRPr="00173BAF">
        <w:rPr>
          <w:rFonts w:ascii="宋体" w:hAnsi="宋体" w:hint="eastAsia"/>
          <w:bCs/>
          <w:sz w:val="24"/>
        </w:rPr>
        <w:t>产生大量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</w:t>
      </w:r>
      <w:r w:rsidRPr="00173BAF">
        <w:rPr>
          <w:rFonts w:ascii="宋体" w:hAnsi="宋体" w:hint="eastAsia"/>
          <w:bCs/>
          <w:sz w:val="24"/>
        </w:rPr>
        <w:t>排放到大气中。绿色植物又可以通过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光合作用</w:t>
      </w:r>
      <w:r w:rsidRPr="00173BAF">
        <w:rPr>
          <w:rFonts w:ascii="宋体" w:hAnsi="宋体" w:hint="eastAsia"/>
          <w:bCs/>
          <w:sz w:val="24"/>
        </w:rPr>
        <w:t>，不断吸收大气中的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</w:t>
      </w:r>
      <w:r w:rsidRPr="00173BAF">
        <w:rPr>
          <w:rFonts w:ascii="宋体" w:hAnsi="宋体" w:hint="eastAsia"/>
          <w:bCs/>
          <w:sz w:val="24"/>
        </w:rPr>
        <w:t>。如此循环往复，构成了大气中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氧气</w:t>
      </w:r>
      <w:r w:rsidRPr="00173BAF">
        <w:rPr>
          <w:rFonts w:ascii="宋体" w:hAnsi="宋体" w:hint="eastAsia"/>
          <w:bCs/>
          <w:sz w:val="24"/>
        </w:rPr>
        <w:t>和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二氧化碳</w:t>
      </w:r>
      <w:r w:rsidRPr="00173BAF">
        <w:rPr>
          <w:rFonts w:ascii="宋体" w:hAnsi="宋体" w:hint="eastAsia"/>
          <w:bCs/>
          <w:sz w:val="24"/>
        </w:rPr>
        <w:t>的循环，维持着整个生态系统中的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碳-氧平衡</w:t>
      </w:r>
      <w:r w:rsidRPr="00173BAF">
        <w:rPr>
          <w:rFonts w:ascii="宋体" w:hAnsi="宋体" w:hint="eastAsia"/>
          <w:bCs/>
          <w:sz w:val="24"/>
        </w:rPr>
        <w:t>。</w:t>
      </w:r>
    </w:p>
    <w:p w14:paraId="499357C5" w14:textId="5F6C894C" w:rsidR="00173BAF" w:rsidRPr="00173BAF" w:rsidRDefault="00173BAF" w:rsidP="00173BAF">
      <w:pPr>
        <w:spacing w:line="360" w:lineRule="auto"/>
        <w:ind w:firstLine="435"/>
        <w:rPr>
          <w:rFonts w:ascii="宋体" w:hAnsi="宋体"/>
          <w:b/>
          <w:sz w:val="24"/>
        </w:rPr>
      </w:pPr>
      <w:r w:rsidRPr="00173BAF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05B2F2" wp14:editId="50802732">
                <wp:simplePos x="0" y="0"/>
                <wp:positionH relativeFrom="column">
                  <wp:posOffset>1524000</wp:posOffset>
                </wp:positionH>
                <wp:positionV relativeFrom="paragraph">
                  <wp:posOffset>396240</wp:posOffset>
                </wp:positionV>
                <wp:extent cx="2781300" cy="0"/>
                <wp:effectExtent l="9525" t="60960" r="19050" b="53340"/>
                <wp:wrapNone/>
                <wp:docPr id="11" name="直接连接符 11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18B44" id="直接连接符 11" o:spid="_x0000_s1026" alt="www.szzx100.com江南汇教育网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pt,31.2pt" to="33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">
                <v:stroke endarrow="block"/>
              </v:line>
            </w:pict>
          </mc:Fallback>
        </mc:AlternateContent>
      </w:r>
      <w:r w:rsidRPr="00173BAF">
        <w:rPr>
          <w:rFonts w:ascii="宋体" w:hAnsi="宋体" w:hint="eastAsia"/>
          <w:sz w:val="24"/>
        </w:rPr>
        <w:t xml:space="preserve">                        </w:t>
      </w:r>
      <w:r w:rsidRPr="00173BAF">
        <w:rPr>
          <w:rFonts w:ascii="宋体" w:hAnsi="宋体" w:hint="eastAsia"/>
          <w:b/>
          <w:sz w:val="24"/>
        </w:rPr>
        <w:t xml:space="preserve">     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光合作用</w:t>
      </w:r>
    </w:p>
    <w:p w14:paraId="349AEC05" w14:textId="2369DD78" w:rsidR="00173BAF" w:rsidRPr="00173BAF" w:rsidRDefault="00173BAF" w:rsidP="00173BAF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173BAF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AEAE6D" wp14:editId="08403CD1">
                <wp:simplePos x="0" y="0"/>
                <wp:positionH relativeFrom="column">
                  <wp:posOffset>1504950</wp:posOffset>
                </wp:positionH>
                <wp:positionV relativeFrom="paragraph">
                  <wp:posOffset>320040</wp:posOffset>
                </wp:positionV>
                <wp:extent cx="2771775" cy="0"/>
                <wp:effectExtent l="19050" t="53340" r="9525" b="60960"/>
                <wp:wrapNone/>
                <wp:docPr id="10" name="直接连接符 10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71775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2C994B" id="直接连接符 10" o:spid="_x0000_s1026" alt="www.szzx100.com江南汇教育网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25.2pt" to="336.7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">
                <v:stroke endarrow="block"/>
              </v:line>
            </w:pict>
          </mc:Fallback>
        </mc:AlternateContent>
      </w:r>
      <w:r w:rsidRPr="00173BAF">
        <w:rPr>
          <w:rFonts w:ascii="宋体" w:hAnsi="宋体" w:hint="eastAsia"/>
          <w:sz w:val="24"/>
        </w:rPr>
        <w:t>二氧化碳+水                                        有机物+氧气</w:t>
      </w:r>
    </w:p>
    <w:p w14:paraId="365D5249" w14:textId="77777777" w:rsidR="00173BAF" w:rsidRPr="00173BAF" w:rsidRDefault="00173BAF" w:rsidP="00173BAF">
      <w:pPr>
        <w:spacing w:line="360" w:lineRule="auto"/>
        <w:rPr>
          <w:rFonts w:ascii="宋体" w:hAnsi="宋体"/>
          <w:b/>
          <w:sz w:val="24"/>
        </w:rPr>
      </w:pPr>
      <w:r w:rsidRPr="00173BAF">
        <w:rPr>
          <w:rFonts w:ascii="宋体" w:hAnsi="宋体" w:hint="eastAsia"/>
          <w:sz w:val="24"/>
        </w:rPr>
        <w:t xml:space="preserve">                     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呼吸作用、微生物分解作用、燃料燃烧</w:t>
      </w:r>
    </w:p>
    <w:p w14:paraId="352A8586" w14:textId="4BE15F80" w:rsidR="00173BAF" w:rsidRPr="00173BAF" w:rsidRDefault="00173BAF" w:rsidP="00173BAF">
      <w:pPr>
        <w:tabs>
          <w:tab w:val="left" w:pos="312"/>
        </w:tabs>
        <w:spacing w:line="360" w:lineRule="auto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1</w:t>
      </w:r>
      <w:r w:rsidRPr="00173BAF">
        <w:rPr>
          <w:rFonts w:ascii="宋体" w:hAnsi="宋体" w:hint="eastAsia"/>
          <w:bCs/>
          <w:sz w:val="24"/>
        </w:rPr>
        <w:t>.绿色植物通过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光合作用</w:t>
      </w:r>
      <w:r w:rsidRPr="00173BAF">
        <w:rPr>
          <w:rFonts w:ascii="宋体" w:hAnsi="宋体" w:hint="eastAsia"/>
          <w:bCs/>
          <w:sz w:val="24"/>
        </w:rPr>
        <w:t>维持了生物圈的</w:t>
      </w:r>
      <w:r w:rsidRPr="00173BAF">
        <w:rPr>
          <w:rFonts w:ascii="宋体" w:hAnsi="宋体" w:hint="eastAsia"/>
          <w:b/>
          <w:bCs/>
          <w:color w:val="FF0000"/>
          <w:sz w:val="24"/>
          <w:u w:val="single" w:color="000000"/>
        </w:rPr>
        <w:t>碳—氧平衡</w:t>
      </w:r>
      <w:r w:rsidRPr="00173BAF">
        <w:rPr>
          <w:rFonts w:ascii="宋体" w:hAnsi="宋体" w:hint="eastAsia"/>
          <w:bCs/>
          <w:sz w:val="24"/>
        </w:rPr>
        <w:t>。</w:t>
      </w:r>
    </w:p>
    <w:p w14:paraId="3B5138B3" w14:textId="5DA98C4D" w:rsidR="00173BAF" w:rsidRPr="00173BAF" w:rsidRDefault="00173BAF" w:rsidP="00173BAF">
      <w:pPr>
        <w:tabs>
          <w:tab w:val="left" w:pos="312"/>
        </w:tabs>
        <w:spacing w:line="360" w:lineRule="auto"/>
        <w:rPr>
          <w:rFonts w:ascii="宋体" w:hAnsi="宋体"/>
          <w:bCs/>
          <w:sz w:val="24"/>
        </w:rPr>
      </w:pPr>
      <w:r w:rsidRPr="00173BAF">
        <w:rPr>
          <w:rFonts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2</w:t>
      </w:r>
      <w:r w:rsidRPr="00173BAF">
        <w:rPr>
          <w:rFonts w:ascii="宋体" w:hAnsi="宋体" w:hint="eastAsia"/>
          <w:bCs/>
          <w:sz w:val="24"/>
        </w:rPr>
        <w:t>.验证绿叶在光下吸收二氧化碳</w:t>
      </w:r>
    </w:p>
    <w:p w14:paraId="20E99FBD" w14:textId="0459000D" w:rsidR="00173BAF" w:rsidRPr="00173BAF" w:rsidRDefault="00173BAF" w:rsidP="00173BAF">
      <w:pPr>
        <w:spacing w:line="360" w:lineRule="auto"/>
      </w:pP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C667480" wp14:editId="4E185BC9">
                <wp:simplePos x="0" y="0"/>
                <wp:positionH relativeFrom="column">
                  <wp:posOffset>4766310</wp:posOffset>
                </wp:positionH>
                <wp:positionV relativeFrom="paragraph">
                  <wp:posOffset>2846070</wp:posOffset>
                </wp:positionV>
                <wp:extent cx="513080" cy="289560"/>
                <wp:effectExtent l="0" t="0" r="3175" b="0"/>
                <wp:wrapSquare wrapText="bothSides"/>
                <wp:docPr id="9" name="文本框 9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8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1CBC91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黄色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667480" id="文本框 9" o:spid="_x0000_s1034" type="#_x0000_t202" alt="www.szzx100.com江南汇教育网" style="position:absolute;left:0;text-align:left;margin-left:375.3pt;margin-top:224.1pt;width:40.4pt;height:22.8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" filled="f" stroked="f">
                <v:textbox style="mso-fit-shape-to-text:t">
                  <w:txbxContent>
                    <w:p w14:paraId="681CBC91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黄色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190115E" wp14:editId="69A94004">
                <wp:simplePos x="0" y="0"/>
                <wp:positionH relativeFrom="column">
                  <wp:posOffset>3081020</wp:posOffset>
                </wp:positionH>
                <wp:positionV relativeFrom="paragraph">
                  <wp:posOffset>2846070</wp:posOffset>
                </wp:positionV>
                <wp:extent cx="673100" cy="289560"/>
                <wp:effectExtent l="0" t="0" r="3810" b="0"/>
                <wp:wrapSquare wrapText="bothSides"/>
                <wp:docPr id="8" name="文本框 8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41D8171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淡蓝色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90115E" id="文本框 8" o:spid="_x0000_s1035" type="#_x0000_t202" alt="www.szzx100.com江南汇教育网" style="position:absolute;left:0;text-align:left;margin-left:242.6pt;margin-top:224.1pt;width:53pt;height:22.8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" filled="f" stroked="f">
                <v:textbox style="mso-fit-shape-to-text:t">
                  <w:txbxContent>
                    <w:p w14:paraId="541D8171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淡蓝色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EF705D6" wp14:editId="51FA14DB">
                <wp:simplePos x="0" y="0"/>
                <wp:positionH relativeFrom="column">
                  <wp:posOffset>895985</wp:posOffset>
                </wp:positionH>
                <wp:positionV relativeFrom="paragraph">
                  <wp:posOffset>2846070</wp:posOffset>
                </wp:positionV>
                <wp:extent cx="496570" cy="289560"/>
                <wp:effectExtent l="1270" t="0" r="0" b="0"/>
                <wp:wrapSquare wrapText="bothSides"/>
                <wp:docPr id="7" name="文本框 7" descr="www.szzx100.com江南汇教育网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855418" w14:textId="77777777" w:rsidR="00173BAF" w:rsidRDefault="00173BAF" w:rsidP="00173BA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变黄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F705D6" id="文本框 7" o:spid="_x0000_s1036" type="#_x0000_t202" alt="www.szzx100.com江南汇教育网" style="position:absolute;left:0;text-align:left;margin-left:70.55pt;margin-top:224.1pt;width:39.1pt;height:22.8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" filled="f" stroked="f">
                <v:textbox style="mso-fit-shape-to-text:t">
                  <w:txbxContent>
                    <w:p w14:paraId="72855418" w14:textId="77777777" w:rsidR="00173BAF" w:rsidRDefault="00173BAF" w:rsidP="00173BA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变黄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3BAF">
        <w:rPr>
          <w:rFonts w:ascii="宋体" w:hAnsi="宋体"/>
          <w:bCs/>
          <w:noProof/>
          <w:sz w:val="24"/>
        </w:rPr>
        <w:drawing>
          <wp:anchor distT="0" distB="0" distL="114935" distR="114935" simplePos="0" relativeHeight="251671552" behindDoc="0" locked="0" layoutInCell="1" allowOverlap="1" wp14:anchorId="55A7AF8B" wp14:editId="4261ED16">
            <wp:simplePos x="0" y="0"/>
            <wp:positionH relativeFrom="column">
              <wp:posOffset>463550</wp:posOffset>
            </wp:positionH>
            <wp:positionV relativeFrom="paragraph">
              <wp:posOffset>665480</wp:posOffset>
            </wp:positionV>
            <wp:extent cx="4939030" cy="2101215"/>
            <wp:effectExtent l="0" t="0" r="0" b="0"/>
            <wp:wrapTopAndBottom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7" r="1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030" cy="210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3BAF">
        <w:rPr>
          <w:rFonts w:ascii="宋体" w:hAnsi="宋体" w:hint="eastAsia"/>
          <w:bCs/>
          <w:sz w:val="24"/>
        </w:rPr>
        <w:t>提示：溴麝香草酚蓝（BTB）是一种酸碱指示剂，当水中溶有二氧化碳后，形成碳酸，BTB溶液由淡蓝色变绿再变成黄色。</w:t>
      </w:r>
    </w:p>
    <w:p w14:paraId="7432830C" w14:textId="77777777" w:rsidR="00F74728" w:rsidRPr="00173BAF" w:rsidRDefault="00F74728"/>
    <w:sectPr w:rsidR="00F74728" w:rsidRPr="00173BAF" w:rsidSect="00173BAF">
      <w:headerReference w:type="default" r:id="rId13"/>
      <w:footerReference w:type="even" r:id="rId14"/>
      <w:footerReference w:type="default" r:id="rId15"/>
      <w:pgSz w:w="11906" w:h="16838"/>
      <w:pgMar w:top="1440" w:right="1077" w:bottom="1440" w:left="107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8B22" w14:textId="77777777" w:rsidR="009960C3" w:rsidRDefault="00173B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fldChar w:fldCharType="end"/>
    </w:r>
  </w:p>
  <w:p w14:paraId="45909515" w14:textId="77777777" w:rsidR="009960C3" w:rsidRDefault="00173BA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7AB7" w14:textId="77777777" w:rsidR="004151FC" w:rsidRDefault="00173BAF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8508F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3F77" w14:textId="77777777" w:rsidR="00173BAF" w:rsidRDefault="00173B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fldChar w:fldCharType="end"/>
    </w:r>
  </w:p>
  <w:p w14:paraId="1ED6A15B" w14:textId="77777777" w:rsidR="00173BAF" w:rsidRDefault="00173BAF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E8B4" w14:textId="77777777" w:rsidR="00173BAF" w:rsidRDefault="00173BAF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2745A6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5C05" w14:textId="77777777" w:rsidR="004151FC" w:rsidRDefault="00173BAF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FE2E" w14:textId="77777777" w:rsidR="00173BAF" w:rsidRDefault="00173BAF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BC59D5"/>
    <w:multiLevelType w:val="singleLevel"/>
    <w:tmpl w:val="EBBC59D5"/>
    <w:lvl w:ilvl="0">
      <w:start w:val="1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AF"/>
    <w:rsid w:val="00173BAF"/>
    <w:rsid w:val="00F7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A37B3"/>
  <w15:chartTrackingRefBased/>
  <w15:docId w15:val="{5534A7DA-EC4F-440D-BF13-CFAF2EFD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B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73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173BA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73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2022-11-01T03:52:00Z</dcterms:created>
  <dcterms:modified xsi:type="dcterms:W3CDTF">2022-11-01T03:54:00Z</dcterms:modified>
</cp:coreProperties>
</file>